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09" w:rsidRPr="00D50139" w:rsidRDefault="00745409" w:rsidP="00745409">
      <w:pPr>
        <w:pStyle w:val="Subtitle"/>
        <w:rPr>
          <w:rFonts w:ascii="Candara" w:hAnsi="Candara"/>
        </w:rPr>
      </w:pPr>
    </w:p>
    <w:p w:rsidR="00745409" w:rsidRPr="000F2F66" w:rsidRDefault="00D50139" w:rsidP="00256444">
      <w:pPr>
        <w:pStyle w:val="Subtitle"/>
        <w:rPr>
          <w:rFonts w:ascii="Candara" w:hAnsi="Candara"/>
          <w:color w:val="7C9FCF" w:themeColor="accent4" w:themeTint="99"/>
          <w:sz w:val="64"/>
          <w:szCs w:val="64"/>
        </w:rPr>
      </w:pPr>
      <w:r w:rsidRPr="000F2F66">
        <w:rPr>
          <w:rFonts w:ascii="Candara" w:hAnsi="Candara"/>
          <w:color w:val="7C9FCF" w:themeColor="accent4" w:themeTint="99"/>
          <w:sz w:val="64"/>
          <w:szCs w:val="64"/>
        </w:rPr>
        <w:t>Smart</w:t>
      </w:r>
      <w:r w:rsidR="00745409" w:rsidRPr="000F2F66">
        <w:rPr>
          <w:rFonts w:ascii="Candara" w:hAnsi="Candara"/>
          <w:color w:val="7C9FCF" w:themeColor="accent4" w:themeTint="99"/>
          <w:sz w:val="64"/>
          <w:szCs w:val="64"/>
        </w:rPr>
        <w:t xml:space="preserve"> Production</w:t>
      </w:r>
    </w:p>
    <w:p w:rsidR="00745409" w:rsidRPr="000F2F66" w:rsidRDefault="00D50139" w:rsidP="00256444">
      <w:pPr>
        <w:pStyle w:val="Title"/>
        <w:rPr>
          <w:rFonts w:ascii="Candara" w:hAnsi="Candara"/>
          <w:color w:val="2A4975" w:themeColor="accent4" w:themeShade="BF"/>
          <w:sz w:val="100"/>
          <w:szCs w:val="100"/>
          <w:lang w:val="hr-HR"/>
        </w:rPr>
      </w:pPr>
      <w:r w:rsidRPr="000F2F66">
        <w:rPr>
          <w:rFonts w:ascii="Candara" w:hAnsi="Candara"/>
          <w:color w:val="2A4975" w:themeColor="accent4" w:themeShade="BF"/>
          <w:sz w:val="100"/>
          <w:szCs w:val="100"/>
          <w:lang w:val="hr-HR"/>
        </w:rPr>
        <w:t>Pametna proizvodnja</w:t>
      </w:r>
    </w:p>
    <w:p w:rsidR="00745409" w:rsidRPr="00D50139" w:rsidRDefault="00745409" w:rsidP="00745409">
      <w:pPr>
        <w:pStyle w:val="BlockText"/>
        <w:rPr>
          <w:rFonts w:ascii="Candara" w:hAnsi="Candara"/>
          <w:lang w:val="de-DE"/>
        </w:rPr>
      </w:pPr>
    </w:p>
    <w:p w:rsidR="00745409" w:rsidRPr="00D50139" w:rsidRDefault="00745409" w:rsidP="00745409">
      <w:pPr>
        <w:pStyle w:val="BlockText"/>
        <w:rPr>
          <w:rFonts w:ascii="Candara" w:hAnsi="Candara"/>
          <w:lang w:val="de-DE"/>
        </w:rPr>
      </w:pPr>
    </w:p>
    <w:p w:rsidR="00D50139" w:rsidRDefault="00D50139" w:rsidP="00D57CE1">
      <w:pPr>
        <w:pStyle w:val="BlockText"/>
        <w:ind w:left="1276" w:hanging="1276"/>
        <w:rPr>
          <w:rFonts w:ascii="Candara" w:hAnsi="Candara"/>
          <w:color w:val="009999"/>
          <w:lang w:val="hr-HR"/>
        </w:rPr>
      </w:pPr>
      <w:r w:rsidRPr="00D50139">
        <w:rPr>
          <w:rFonts w:ascii="Candara" w:hAnsi="Candara"/>
          <w:noProof/>
          <w:color w:val="0000FF"/>
        </w:rPr>
        <w:drawing>
          <wp:inline distT="0" distB="0" distL="0" distR="0" wp14:anchorId="5784103B" wp14:editId="006F877F">
            <wp:extent cx="5864859" cy="2932430"/>
            <wp:effectExtent l="57150" t="57150" r="60325" b="858520"/>
            <wp:docPr id="3" name="Picture 3" descr="http://www.ke-next.de/assets/images/7/fotolia_quelle_mimi_potter_intelligente_fabrik_zeichnung-20d86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-next.de/assets/images/7/fotolia_quelle_mimi_potter_intelligente_fabrik_zeichnung-20d86d5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869" cy="29349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175" cap="sq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50139" w:rsidRPr="000F2F66" w:rsidRDefault="000F2F66" w:rsidP="00D50139">
      <w:pPr>
        <w:jc w:val="right"/>
        <w:rPr>
          <w:rFonts w:ascii="Candara" w:hAnsi="Candara"/>
          <w:color w:val="2A4975" w:themeColor="accent4" w:themeShade="BF"/>
          <w:sz w:val="32"/>
          <w:lang w:val="hr-HR"/>
        </w:rPr>
      </w:pPr>
      <w:r w:rsidRPr="009C1FFD">
        <w:rPr>
          <w:rFonts w:ascii="Candara" w:hAnsi="Candara"/>
          <w:color w:val="2A4975" w:themeColor="accent4" w:themeShade="BF"/>
          <w:sz w:val="36"/>
          <w:lang w:val="hr-HR"/>
        </w:rPr>
        <w:t xml:space="preserve">2. </w:t>
      </w:r>
      <w:r w:rsidR="00D50139" w:rsidRPr="000F2F66">
        <w:rPr>
          <w:rFonts w:ascii="Candara" w:hAnsi="Candara"/>
          <w:color w:val="2A4975" w:themeColor="accent4" w:themeShade="BF"/>
          <w:sz w:val="32"/>
          <w:lang w:val="hr-HR"/>
        </w:rPr>
        <w:t>Seminar o proizvodnji utemeljenoj na platformi Industrija 4.0</w:t>
      </w:r>
    </w:p>
    <w:p w:rsidR="00D50139" w:rsidRPr="000F2F66" w:rsidRDefault="00D50139" w:rsidP="00D50139">
      <w:pPr>
        <w:pStyle w:val="BlockText"/>
        <w:ind w:left="0" w:firstLine="0"/>
        <w:jc w:val="right"/>
        <w:rPr>
          <w:rFonts w:ascii="Candara" w:hAnsi="Candara"/>
          <w:color w:val="7C9FCF" w:themeColor="accent4" w:themeTint="99"/>
          <w:sz w:val="28"/>
          <w:lang w:val="hr-HR"/>
        </w:rPr>
      </w:pPr>
      <w:r w:rsidRPr="000F2F66">
        <w:rPr>
          <w:rFonts w:ascii="Candara" w:hAnsi="Candara"/>
          <w:color w:val="7C9FCF" w:themeColor="accent4" w:themeTint="99"/>
          <w:sz w:val="28"/>
          <w:lang w:val="hr-HR"/>
        </w:rPr>
        <w:t>Fakultet elektrotehnike, strojarstva i brodogradnje</w:t>
      </w:r>
    </w:p>
    <w:p w:rsidR="00D50139" w:rsidRPr="000F2F66" w:rsidRDefault="00D50139" w:rsidP="00D50139">
      <w:pPr>
        <w:pStyle w:val="BlockText"/>
        <w:ind w:left="0" w:firstLine="0"/>
        <w:jc w:val="right"/>
        <w:rPr>
          <w:rFonts w:ascii="Candara" w:hAnsi="Candara"/>
          <w:color w:val="7C9FCF" w:themeColor="accent4" w:themeTint="99"/>
          <w:sz w:val="28"/>
          <w:lang w:val="hr-HR"/>
        </w:rPr>
      </w:pPr>
      <w:r w:rsidRPr="000F2F66">
        <w:rPr>
          <w:rFonts w:ascii="Candara" w:hAnsi="Candara"/>
          <w:color w:val="7C9FCF" w:themeColor="accent4" w:themeTint="99"/>
          <w:sz w:val="28"/>
          <w:lang w:val="hr-HR"/>
        </w:rPr>
        <w:t xml:space="preserve">Split, </w:t>
      </w:r>
      <w:r w:rsidR="000F2F66" w:rsidRPr="000F2F66">
        <w:rPr>
          <w:rFonts w:ascii="Candara" w:hAnsi="Candara"/>
          <w:color w:val="7C9FCF" w:themeColor="accent4" w:themeTint="99"/>
          <w:sz w:val="28"/>
          <w:lang w:val="hr-HR"/>
        </w:rPr>
        <w:t>13</w:t>
      </w:r>
      <w:r w:rsidRPr="000F2F66">
        <w:rPr>
          <w:rFonts w:ascii="Candara" w:hAnsi="Candara"/>
          <w:color w:val="7C9FCF" w:themeColor="accent4" w:themeTint="99"/>
          <w:sz w:val="28"/>
          <w:lang w:val="hr-HR"/>
        </w:rPr>
        <w:t xml:space="preserve">. </w:t>
      </w:r>
      <w:r w:rsidR="000F2F66" w:rsidRPr="000F2F66">
        <w:rPr>
          <w:rFonts w:ascii="Candara" w:hAnsi="Candara"/>
          <w:color w:val="7C9FCF" w:themeColor="accent4" w:themeTint="99"/>
          <w:sz w:val="28"/>
          <w:lang w:val="hr-HR"/>
        </w:rPr>
        <w:t>lipnja</w:t>
      </w:r>
      <w:r w:rsidRPr="000F2F66">
        <w:rPr>
          <w:rFonts w:ascii="Candara" w:hAnsi="Candara"/>
          <w:color w:val="7C9FCF" w:themeColor="accent4" w:themeTint="99"/>
          <w:sz w:val="28"/>
          <w:lang w:val="hr-HR"/>
        </w:rPr>
        <w:t xml:space="preserve"> 201</w:t>
      </w:r>
      <w:r w:rsidR="000F2F66" w:rsidRPr="000F2F66">
        <w:rPr>
          <w:rFonts w:ascii="Candara" w:hAnsi="Candara"/>
          <w:color w:val="7C9FCF" w:themeColor="accent4" w:themeTint="99"/>
          <w:sz w:val="28"/>
          <w:lang w:val="hr-HR"/>
        </w:rPr>
        <w:t>7</w:t>
      </w:r>
      <w:r w:rsidRPr="000F2F66">
        <w:rPr>
          <w:rFonts w:ascii="Candara" w:hAnsi="Candara"/>
          <w:color w:val="7C9FCF" w:themeColor="accent4" w:themeTint="99"/>
          <w:sz w:val="28"/>
          <w:lang w:val="hr-HR"/>
        </w:rPr>
        <w:t>.</w:t>
      </w:r>
    </w:p>
    <w:p w:rsidR="00D57CE1" w:rsidRDefault="00395173" w:rsidP="00D50139">
      <w:pPr>
        <w:pStyle w:val="BlockText"/>
        <w:ind w:left="0" w:firstLine="0"/>
        <w:jc w:val="right"/>
        <w:rPr>
          <w:rFonts w:ascii="Candara" w:hAnsi="Candara"/>
          <w:color w:val="33CCCC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95E4F4" wp14:editId="677D3856">
            <wp:simplePos x="0" y="0"/>
            <wp:positionH relativeFrom="column">
              <wp:posOffset>5036185</wp:posOffset>
            </wp:positionH>
            <wp:positionV relativeFrom="paragraph">
              <wp:posOffset>187041</wp:posOffset>
            </wp:positionV>
            <wp:extent cx="1054050" cy="7573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47"/>
                    <a:stretch/>
                  </pic:blipFill>
                  <pic:spPr bwMode="auto">
                    <a:xfrm>
                      <a:off x="0" y="0"/>
                      <a:ext cx="1054050" cy="7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CE1" w:rsidRPr="00D50139" w:rsidRDefault="00D57CE1" w:rsidP="00D50139">
      <w:pPr>
        <w:pStyle w:val="BlockText"/>
        <w:ind w:left="0" w:firstLine="0"/>
        <w:jc w:val="right"/>
        <w:rPr>
          <w:rFonts w:ascii="Candara" w:hAnsi="Candara"/>
          <w:color w:val="33CCCC"/>
          <w:lang w:val="hr-HR"/>
        </w:rPr>
      </w:pPr>
    </w:p>
    <w:p w:rsidR="00D50139" w:rsidRDefault="00D50139">
      <w:pPr>
        <w:rPr>
          <w:rFonts w:ascii="Candara" w:hAnsi="Candara"/>
          <w:lang w:val="de-DE"/>
        </w:rPr>
      </w:pPr>
      <w:r>
        <w:rPr>
          <w:rFonts w:ascii="Candara" w:hAnsi="Candara"/>
          <w:lang w:val="de-DE"/>
        </w:rPr>
        <w:br w:type="page"/>
      </w:r>
    </w:p>
    <w:p w:rsidR="00171D0B" w:rsidRPr="000F2F66" w:rsidRDefault="00171D0B" w:rsidP="00171D0B">
      <w:pPr>
        <w:pStyle w:val="Subtitle"/>
        <w:rPr>
          <w:rFonts w:ascii="Candara" w:hAnsi="Candara"/>
          <w:color w:val="7C9FCF" w:themeColor="accent4" w:themeTint="99"/>
          <w:lang w:val="de-DE"/>
        </w:rPr>
      </w:pPr>
      <w:r w:rsidRPr="000F2F66">
        <w:rPr>
          <w:rFonts w:ascii="Candara" w:hAnsi="Candara"/>
          <w:color w:val="7C9FCF" w:themeColor="accent4" w:themeTint="99"/>
          <w:lang w:val="de-DE"/>
        </w:rPr>
        <w:lastRenderedPageBreak/>
        <w:t>Uvod</w:t>
      </w:r>
    </w:p>
    <w:p w:rsidR="00171D0B" w:rsidRPr="00D50139" w:rsidRDefault="00171D0B" w:rsidP="00171D0B">
      <w:pPr>
        <w:pStyle w:val="BlockText"/>
        <w:rPr>
          <w:rFonts w:ascii="Candara" w:hAnsi="Candara"/>
          <w:lang w:val="de-DE"/>
        </w:rPr>
      </w:pPr>
    </w:p>
    <w:p w:rsidR="00171D0B" w:rsidRPr="00D50139" w:rsidRDefault="00171D0B" w:rsidP="009C2667">
      <w:pPr>
        <w:pStyle w:val="BlockText"/>
        <w:ind w:left="0" w:firstLine="0"/>
        <w:jc w:val="both"/>
        <w:rPr>
          <w:rFonts w:ascii="Candara" w:hAnsi="Candara"/>
          <w:color w:val="auto"/>
          <w:lang w:val="hr-HR"/>
        </w:rPr>
      </w:pPr>
    </w:p>
    <w:p w:rsidR="009C2667" w:rsidRPr="009C2667" w:rsidRDefault="009C2667" w:rsidP="009C2667">
      <w:pPr>
        <w:pStyle w:val="BlockText"/>
        <w:spacing w:after="360"/>
        <w:ind w:left="0" w:firstLine="0"/>
        <w:jc w:val="both"/>
        <w:rPr>
          <w:rFonts w:ascii="Candara" w:hAnsi="Candara"/>
          <w:color w:val="auto"/>
          <w:szCs w:val="24"/>
          <w:lang w:val="hr-HR"/>
        </w:rPr>
      </w:pPr>
      <w:r w:rsidRPr="009C2667">
        <w:rPr>
          <w:rFonts w:ascii="Candara" w:hAnsi="Candara"/>
          <w:color w:val="auto"/>
          <w:szCs w:val="24"/>
          <w:lang w:val="hr-HR"/>
        </w:rPr>
        <w:t>Glavni cilj projekta Inovativno pametno poduzeće</w:t>
      </w:r>
      <w:r w:rsidR="000F2F66">
        <w:rPr>
          <w:rFonts w:ascii="Candara" w:hAnsi="Candara"/>
          <w:color w:val="auto"/>
          <w:szCs w:val="24"/>
          <w:lang w:val="hr-HR"/>
        </w:rPr>
        <w:t xml:space="preserve"> (INSENT)</w:t>
      </w:r>
      <w:r w:rsidRPr="009C2667">
        <w:rPr>
          <w:rFonts w:ascii="Candara" w:hAnsi="Candara"/>
          <w:color w:val="auto"/>
          <w:szCs w:val="24"/>
          <w:lang w:val="hr-HR"/>
        </w:rPr>
        <w:t xml:space="preserve"> je razvoj Hrvatskog modela Inovativnog pametnog poduzeća (HR-ISE model), koji je u odnosu na svjetske modele prilagođen regionalnom načinu razmišljanja, proizvodnoj i organizacijskoj tradiciji, te specifičnoj edukaciji.</w:t>
      </w:r>
    </w:p>
    <w:p w:rsidR="00524561" w:rsidRDefault="000F2F66" w:rsidP="000F2F66">
      <w:pPr>
        <w:pStyle w:val="BlockText"/>
        <w:spacing w:after="360"/>
        <w:ind w:left="0" w:firstLine="0"/>
        <w:jc w:val="both"/>
        <w:rPr>
          <w:rFonts w:ascii="Candara" w:hAnsi="Candara"/>
          <w:color w:val="auto"/>
          <w:szCs w:val="24"/>
          <w:lang w:val="hr-HR"/>
        </w:rPr>
      </w:pPr>
      <w:r>
        <w:rPr>
          <w:rFonts w:ascii="Candara" w:hAnsi="Candara"/>
          <w:color w:val="auto"/>
          <w:szCs w:val="24"/>
          <w:lang w:val="hr-HR"/>
        </w:rPr>
        <w:t>Seminar</w:t>
      </w:r>
      <w:r w:rsidRPr="000F2F66">
        <w:rPr>
          <w:rFonts w:ascii="Candara" w:hAnsi="Candara"/>
          <w:color w:val="auto"/>
          <w:szCs w:val="24"/>
          <w:lang w:val="hr-HR"/>
        </w:rPr>
        <w:t xml:space="preserve"> Pametna proizvodnja 2017. </w:t>
      </w:r>
      <w:r>
        <w:rPr>
          <w:rFonts w:ascii="Candara" w:hAnsi="Candara"/>
          <w:color w:val="auto"/>
          <w:szCs w:val="24"/>
          <w:lang w:val="hr-HR"/>
        </w:rPr>
        <w:t xml:space="preserve">organiziran </w:t>
      </w:r>
      <w:r w:rsidRPr="000F2F66">
        <w:rPr>
          <w:rFonts w:ascii="Candara" w:hAnsi="Candara"/>
          <w:color w:val="auto"/>
          <w:szCs w:val="24"/>
          <w:lang w:val="hr-HR"/>
        </w:rPr>
        <w:t>je</w:t>
      </w:r>
      <w:r>
        <w:rPr>
          <w:rFonts w:ascii="Candara" w:hAnsi="Candara"/>
          <w:color w:val="auto"/>
          <w:szCs w:val="24"/>
          <w:lang w:val="hr-HR"/>
        </w:rPr>
        <w:t xml:space="preserve"> u svrhu</w:t>
      </w:r>
      <w:r w:rsidRPr="000F2F66">
        <w:rPr>
          <w:rFonts w:ascii="Candara" w:hAnsi="Candara"/>
          <w:color w:val="auto"/>
          <w:szCs w:val="24"/>
          <w:lang w:val="hr-HR"/>
        </w:rPr>
        <w:t xml:space="preserve"> upoznavanje hrvatskih gospodarstvenika s ključnim suvremenim tehnologijama vezanim uz Key Enabling Technologies (KETs), te mogućnostima njihove primjene u hrvatskim tvrtkama. U prvom izlaganju prof. dr.sc. Nedeljko Štef</w:t>
      </w:r>
      <w:r>
        <w:rPr>
          <w:rFonts w:ascii="Candara" w:hAnsi="Candara"/>
          <w:color w:val="auto"/>
          <w:szCs w:val="24"/>
          <w:lang w:val="hr-HR"/>
        </w:rPr>
        <w:t>anić kao član radne skupine dao je</w:t>
      </w:r>
      <w:r w:rsidRPr="000F2F66">
        <w:rPr>
          <w:rFonts w:ascii="Candara" w:hAnsi="Candara"/>
          <w:color w:val="auto"/>
          <w:szCs w:val="24"/>
          <w:lang w:val="hr-HR"/>
        </w:rPr>
        <w:t xml:space="preserve"> osnovne informacije o stanju digitalizacije industrije RH. Nakon njegovog predavanja, Prof. Dr.-Ing. Egon Müller </w:t>
      </w:r>
      <w:r>
        <w:rPr>
          <w:rFonts w:ascii="Candara" w:hAnsi="Candara"/>
          <w:color w:val="auto"/>
          <w:szCs w:val="24"/>
          <w:lang w:val="hr-HR"/>
        </w:rPr>
        <w:t>prezentirao je</w:t>
      </w:r>
      <w:r w:rsidRPr="000F2F66">
        <w:rPr>
          <w:rFonts w:ascii="Candara" w:hAnsi="Candara"/>
          <w:color w:val="auto"/>
          <w:szCs w:val="24"/>
          <w:lang w:val="hr-HR"/>
        </w:rPr>
        <w:t xml:space="preserve"> koncept Learning Factory na Chemnitz University of Technology, te projekte uvođenja Industrije 4.0 u njemač</w:t>
      </w:r>
      <w:r w:rsidR="00524561">
        <w:rPr>
          <w:rFonts w:ascii="Candara" w:hAnsi="Candara"/>
          <w:color w:val="auto"/>
          <w:szCs w:val="24"/>
          <w:lang w:val="hr-HR"/>
        </w:rPr>
        <w:t>ku industriju.</w:t>
      </w:r>
    </w:p>
    <w:p w:rsidR="00171D0B" w:rsidRDefault="000F2F66" w:rsidP="000F2F66">
      <w:pPr>
        <w:pStyle w:val="BlockText"/>
        <w:spacing w:after="360"/>
        <w:ind w:left="0" w:firstLine="0"/>
        <w:jc w:val="both"/>
        <w:rPr>
          <w:rFonts w:ascii="Candara" w:hAnsi="Candara"/>
          <w:color w:val="auto"/>
          <w:szCs w:val="24"/>
          <w:lang w:val="hr-HR"/>
        </w:rPr>
      </w:pPr>
      <w:bookmarkStart w:id="0" w:name="_GoBack"/>
      <w:bookmarkEnd w:id="0"/>
      <w:r w:rsidRPr="000F2F66">
        <w:rPr>
          <w:rFonts w:ascii="Candara" w:hAnsi="Candara"/>
          <w:color w:val="auto"/>
          <w:szCs w:val="24"/>
          <w:lang w:val="hr-HR"/>
        </w:rPr>
        <w:t>Voditelj projekta INSENT</w:t>
      </w:r>
      <w:r>
        <w:rPr>
          <w:rFonts w:ascii="Candara" w:hAnsi="Candara"/>
          <w:color w:val="auto"/>
          <w:szCs w:val="24"/>
          <w:lang w:val="hr-HR"/>
        </w:rPr>
        <w:t xml:space="preserve"> </w:t>
      </w:r>
      <w:r w:rsidRPr="000F2F66">
        <w:rPr>
          <w:rFonts w:ascii="Candara" w:hAnsi="Candara"/>
          <w:color w:val="auto"/>
          <w:szCs w:val="24"/>
          <w:lang w:val="hr-HR"/>
        </w:rPr>
        <w:t>prof</w:t>
      </w:r>
      <w:r>
        <w:rPr>
          <w:rFonts w:ascii="Candara" w:hAnsi="Candara"/>
          <w:color w:val="auto"/>
          <w:szCs w:val="24"/>
          <w:lang w:val="hr-HR"/>
        </w:rPr>
        <w:t>. dr.sc. Ivica Veža prezentirao j</w:t>
      </w:r>
      <w:r w:rsidRPr="000F2F66">
        <w:rPr>
          <w:rFonts w:ascii="Candara" w:hAnsi="Candara"/>
          <w:color w:val="auto"/>
          <w:szCs w:val="24"/>
          <w:lang w:val="hr-HR"/>
        </w:rPr>
        <w:t>e rezultate istraživanja, posebno koncept Hrvatskog inovativnog pametnog poduzeće (HR-ISE)</w:t>
      </w:r>
      <w:r w:rsidR="00524561">
        <w:rPr>
          <w:rFonts w:ascii="Candara" w:hAnsi="Candara"/>
          <w:color w:val="auto"/>
          <w:szCs w:val="24"/>
          <w:lang w:val="hr-HR"/>
        </w:rPr>
        <w:t>. D</w:t>
      </w:r>
      <w:r w:rsidRPr="000F2F66">
        <w:rPr>
          <w:rFonts w:ascii="Candara" w:hAnsi="Candara"/>
          <w:color w:val="auto"/>
          <w:szCs w:val="24"/>
          <w:lang w:val="hr-HR"/>
        </w:rPr>
        <w:t>r.sc. Marko Mladineo da</w:t>
      </w:r>
      <w:r>
        <w:rPr>
          <w:rFonts w:ascii="Candara" w:hAnsi="Candara"/>
          <w:color w:val="auto"/>
          <w:szCs w:val="24"/>
          <w:lang w:val="hr-HR"/>
        </w:rPr>
        <w:t>o</w:t>
      </w:r>
      <w:r w:rsidR="00524561">
        <w:rPr>
          <w:rFonts w:ascii="Candara" w:hAnsi="Candara"/>
          <w:color w:val="auto"/>
          <w:szCs w:val="24"/>
          <w:lang w:val="hr-HR"/>
        </w:rPr>
        <w:t xml:space="preserve"> je</w:t>
      </w:r>
      <w:r w:rsidRPr="000F2F66">
        <w:rPr>
          <w:rFonts w:ascii="Candara" w:hAnsi="Candara"/>
          <w:color w:val="auto"/>
          <w:szCs w:val="24"/>
          <w:lang w:val="hr-HR"/>
        </w:rPr>
        <w:t xml:space="preserve"> osnove modela Inteligentne montažne linije unutar Learning Factory (Tvornice koja uči) na FESB-u</w:t>
      </w:r>
      <w:r w:rsidR="00524561">
        <w:rPr>
          <w:rFonts w:ascii="Candara" w:hAnsi="Candara"/>
          <w:color w:val="auto"/>
          <w:szCs w:val="24"/>
          <w:lang w:val="hr-HR"/>
        </w:rPr>
        <w:t>, a izv.prof. dr.sc</w:t>
      </w:r>
      <w:r>
        <w:rPr>
          <w:rFonts w:ascii="Candara" w:hAnsi="Candara"/>
          <w:color w:val="auto"/>
          <w:szCs w:val="24"/>
          <w:lang w:val="hr-HR"/>
        </w:rPr>
        <w:t xml:space="preserve"> </w:t>
      </w:r>
      <w:r w:rsidR="00524561">
        <w:rPr>
          <w:rFonts w:ascii="Candara" w:hAnsi="Candara"/>
          <w:color w:val="auto"/>
          <w:szCs w:val="24"/>
          <w:lang w:val="hr-HR"/>
        </w:rPr>
        <w:t xml:space="preserve">Stipe Čelar prezentirao je primjenu ERP sustava unutar iste Learning Factory. </w:t>
      </w:r>
      <w:r w:rsidRPr="000F2F66">
        <w:rPr>
          <w:rFonts w:ascii="Candara" w:hAnsi="Candara"/>
          <w:color w:val="auto"/>
          <w:szCs w:val="24"/>
          <w:lang w:val="hr-HR"/>
        </w:rPr>
        <w:t xml:space="preserve">O primjeni ključnih suvremenih tehnologija u praksi prezentaciju </w:t>
      </w:r>
      <w:r>
        <w:rPr>
          <w:rFonts w:ascii="Candara" w:hAnsi="Candara"/>
          <w:color w:val="auto"/>
          <w:szCs w:val="24"/>
          <w:lang w:val="hr-HR"/>
        </w:rPr>
        <w:t>je</w:t>
      </w:r>
      <w:r w:rsidRPr="000F2F66">
        <w:rPr>
          <w:rFonts w:ascii="Candara" w:hAnsi="Candara"/>
          <w:color w:val="auto"/>
          <w:szCs w:val="24"/>
          <w:lang w:val="hr-HR"/>
        </w:rPr>
        <w:t xml:space="preserve"> održa</w:t>
      </w:r>
      <w:r>
        <w:rPr>
          <w:rFonts w:ascii="Candara" w:hAnsi="Candara"/>
          <w:color w:val="auto"/>
          <w:szCs w:val="24"/>
          <w:lang w:val="hr-HR"/>
        </w:rPr>
        <w:t>o</w:t>
      </w:r>
      <w:r w:rsidRPr="000F2F66">
        <w:rPr>
          <w:rFonts w:ascii="Candara" w:hAnsi="Candara"/>
          <w:color w:val="auto"/>
          <w:szCs w:val="24"/>
          <w:lang w:val="hr-HR"/>
        </w:rPr>
        <w:t xml:space="preserve"> mr.sc. Duško Radović, CEO tvrtke TEH-CUT d.o.o., Zagreb.</w:t>
      </w:r>
    </w:p>
    <w:p w:rsidR="00D57CE1" w:rsidRDefault="00D57CE1" w:rsidP="009C2667">
      <w:pPr>
        <w:pStyle w:val="BlockText"/>
        <w:spacing w:after="360"/>
        <w:ind w:left="0" w:firstLine="0"/>
        <w:jc w:val="both"/>
        <w:rPr>
          <w:rFonts w:ascii="Candara" w:hAnsi="Candara"/>
          <w:color w:val="auto"/>
          <w:szCs w:val="24"/>
          <w:lang w:val="hr-HR"/>
        </w:rPr>
      </w:pPr>
    </w:p>
    <w:p w:rsidR="00D57CE1" w:rsidRDefault="00D57CE1" w:rsidP="00D57CE1">
      <w:pPr>
        <w:pStyle w:val="BlockText"/>
        <w:spacing w:after="120"/>
        <w:ind w:left="0" w:firstLine="0"/>
        <w:jc w:val="center"/>
        <w:rPr>
          <w:rFonts w:ascii="Candara" w:hAnsi="Candara"/>
          <w:color w:val="auto"/>
          <w:szCs w:val="24"/>
          <w:lang w:val="hr-HR"/>
        </w:rPr>
      </w:pPr>
      <w:r>
        <w:rPr>
          <w:noProof/>
        </w:rPr>
        <w:drawing>
          <wp:inline distT="0" distB="0" distL="0" distR="0" wp14:anchorId="67958CB9" wp14:editId="6F4480CD">
            <wp:extent cx="4529470" cy="870670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8326" cy="90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CE1" w:rsidRPr="000F2F66" w:rsidRDefault="00D57CE1" w:rsidP="00D57CE1">
      <w:pPr>
        <w:pStyle w:val="BlockText"/>
        <w:ind w:left="0" w:firstLine="0"/>
        <w:jc w:val="center"/>
        <w:rPr>
          <w:rFonts w:ascii="Candara" w:hAnsi="Candara"/>
          <w:b/>
          <w:color w:val="2A4975" w:themeColor="accent4" w:themeShade="BF"/>
          <w:lang w:val="hr-HR"/>
        </w:rPr>
      </w:pPr>
      <w:r w:rsidRPr="000F2F66">
        <w:rPr>
          <w:rFonts w:ascii="Candara" w:hAnsi="Candara"/>
          <w:color w:val="2A4975" w:themeColor="accent4" w:themeShade="BF"/>
          <w:szCs w:val="24"/>
          <w:lang w:val="hr-HR"/>
        </w:rPr>
        <w:t xml:space="preserve">Ovaj seminar i istraživanje potpomognuti su od Hrvatske zaklade za znanost u sklopu projekta </w:t>
      </w:r>
      <w:r w:rsidRPr="000F2F66">
        <w:rPr>
          <w:rFonts w:ascii="Candara" w:hAnsi="Candara"/>
          <w:b/>
          <w:color w:val="2A4975" w:themeColor="accent4" w:themeShade="BF"/>
          <w:szCs w:val="24"/>
          <w:lang w:val="hr-HR"/>
        </w:rPr>
        <w:t>Innovative Smart E</w:t>
      </w:r>
      <w:r w:rsidR="005C3820" w:rsidRPr="000F2F66">
        <w:rPr>
          <w:rFonts w:ascii="Candara" w:hAnsi="Candara"/>
          <w:b/>
          <w:color w:val="2A4975" w:themeColor="accent4" w:themeShade="BF"/>
          <w:szCs w:val="24"/>
          <w:lang w:val="hr-HR"/>
        </w:rPr>
        <w:t>nterprise – INSENT (1353)</w:t>
      </w:r>
    </w:p>
    <w:p w:rsidR="00EA2E92" w:rsidRDefault="00EA2E92" w:rsidP="00EA2E92">
      <w:pPr>
        <w:pStyle w:val="BlockText"/>
        <w:jc w:val="right"/>
        <w:rPr>
          <w:rFonts w:ascii="Candara" w:hAnsi="Candara"/>
          <w:i/>
          <w:color w:val="auto"/>
          <w:sz w:val="16"/>
          <w:szCs w:val="16"/>
        </w:rPr>
      </w:pPr>
    </w:p>
    <w:p w:rsidR="00171D0B" w:rsidRPr="000F2F66" w:rsidRDefault="00171D0B" w:rsidP="00171D0B">
      <w:pPr>
        <w:pStyle w:val="Subtitle"/>
        <w:rPr>
          <w:rFonts w:ascii="Candara" w:hAnsi="Candara"/>
          <w:color w:val="7C9FCF" w:themeColor="accent4" w:themeTint="99"/>
        </w:rPr>
      </w:pPr>
      <w:r w:rsidRPr="000F2F66">
        <w:rPr>
          <w:rFonts w:ascii="Candara" w:hAnsi="Candara"/>
          <w:color w:val="7C9FCF" w:themeColor="accent4" w:themeTint="99"/>
        </w:rPr>
        <w:lastRenderedPageBreak/>
        <w:t>Program</w:t>
      </w:r>
    </w:p>
    <w:p w:rsidR="00171D0B" w:rsidRPr="00D50139" w:rsidRDefault="00171D0B" w:rsidP="00171D0B">
      <w:pPr>
        <w:pStyle w:val="BlockText"/>
        <w:rPr>
          <w:rFonts w:ascii="Candara" w:hAnsi="Candara"/>
        </w:rPr>
      </w:pPr>
    </w:p>
    <w:p w:rsidR="00171D0B" w:rsidRPr="00D50139" w:rsidRDefault="00171D0B" w:rsidP="00171D0B">
      <w:pPr>
        <w:pStyle w:val="BlockText"/>
        <w:rPr>
          <w:rFonts w:ascii="Candara" w:hAnsi="Candara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D57CE1" w:rsidRPr="00D57CE1" w:rsidTr="005C3820">
        <w:tc>
          <w:tcPr>
            <w:tcW w:w="1843" w:type="dxa"/>
          </w:tcPr>
          <w:p w:rsidR="00D57CE1" w:rsidRPr="000F2F66" w:rsidRDefault="00D57CE1" w:rsidP="005C3820">
            <w:pPr>
              <w:spacing w:after="240"/>
              <w:jc w:val="both"/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</w:pPr>
            <w:r w:rsidRPr="000F2F66">
              <w:rPr>
                <w:rFonts w:ascii="Candara" w:hAnsi="Candara"/>
                <w:b/>
                <w:color w:val="2A4975" w:themeColor="accent4" w:themeShade="BF"/>
                <w:szCs w:val="28"/>
                <w:lang w:val="hr-HR"/>
              </w:rPr>
              <w:t>08:30</w:t>
            </w:r>
            <w:r w:rsidRPr="000F2F66"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  <w:t xml:space="preserve"> - 09:00</w:t>
            </w:r>
          </w:p>
        </w:tc>
        <w:tc>
          <w:tcPr>
            <w:tcW w:w="7513" w:type="dxa"/>
          </w:tcPr>
          <w:p w:rsidR="00D57CE1" w:rsidRPr="005C3820" w:rsidRDefault="00D57CE1" w:rsidP="005C3820">
            <w:pPr>
              <w:spacing w:after="240"/>
              <w:jc w:val="both"/>
              <w:rPr>
                <w:rFonts w:ascii="Candara" w:hAnsi="Candara"/>
                <w:b/>
                <w:color w:val="auto"/>
                <w:szCs w:val="28"/>
                <w:lang w:val="hr-HR"/>
              </w:rPr>
            </w:pPr>
            <w:r w:rsidRPr="005C3820">
              <w:rPr>
                <w:rFonts w:ascii="Candara" w:hAnsi="Candara"/>
                <w:b/>
                <w:color w:val="auto"/>
                <w:szCs w:val="28"/>
                <w:lang w:val="hr-HR"/>
              </w:rPr>
              <w:t>Registracija sudionika</w:t>
            </w:r>
          </w:p>
        </w:tc>
      </w:tr>
      <w:tr w:rsidR="00D57CE1" w:rsidRPr="00D57CE1" w:rsidTr="005C3820">
        <w:tc>
          <w:tcPr>
            <w:tcW w:w="1843" w:type="dxa"/>
          </w:tcPr>
          <w:p w:rsidR="00D57CE1" w:rsidRPr="000F2F66" w:rsidRDefault="00D57CE1" w:rsidP="005C3820">
            <w:pPr>
              <w:spacing w:after="240"/>
              <w:jc w:val="both"/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</w:pPr>
            <w:r w:rsidRPr="000F2F66">
              <w:rPr>
                <w:rFonts w:ascii="Candara" w:hAnsi="Candara"/>
                <w:b/>
                <w:color w:val="2A4975" w:themeColor="accent4" w:themeShade="BF"/>
                <w:szCs w:val="28"/>
                <w:lang w:val="hr-HR"/>
              </w:rPr>
              <w:t>09:00</w:t>
            </w:r>
            <w:r w:rsidRPr="000F2F66"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  <w:t xml:space="preserve"> - 09:15</w:t>
            </w:r>
          </w:p>
        </w:tc>
        <w:tc>
          <w:tcPr>
            <w:tcW w:w="7513" w:type="dxa"/>
          </w:tcPr>
          <w:p w:rsidR="00D57CE1" w:rsidRPr="005C3820" w:rsidRDefault="00D57CE1" w:rsidP="005C3820">
            <w:pPr>
              <w:spacing w:after="240"/>
              <w:jc w:val="both"/>
              <w:rPr>
                <w:rFonts w:ascii="Candara" w:hAnsi="Candara"/>
                <w:b/>
                <w:color w:val="auto"/>
                <w:szCs w:val="28"/>
                <w:lang w:val="hr-HR"/>
              </w:rPr>
            </w:pPr>
            <w:r w:rsidRPr="005C3820">
              <w:rPr>
                <w:rFonts w:ascii="Candara" w:hAnsi="Candara"/>
                <w:b/>
                <w:color w:val="auto"/>
                <w:szCs w:val="28"/>
                <w:lang w:val="hr-HR"/>
              </w:rPr>
              <w:t>Pozdravne riječi</w:t>
            </w:r>
          </w:p>
        </w:tc>
      </w:tr>
      <w:tr w:rsidR="00D57CE1" w:rsidRPr="00D57CE1" w:rsidTr="005C3820">
        <w:tc>
          <w:tcPr>
            <w:tcW w:w="1843" w:type="dxa"/>
          </w:tcPr>
          <w:p w:rsidR="00D57CE1" w:rsidRPr="000F2F66" w:rsidRDefault="00D57CE1" w:rsidP="005C3820">
            <w:pPr>
              <w:spacing w:after="240"/>
              <w:jc w:val="both"/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</w:pPr>
            <w:r w:rsidRPr="000F2F66">
              <w:rPr>
                <w:rFonts w:ascii="Candara" w:hAnsi="Candara"/>
                <w:b/>
                <w:color w:val="2A4975" w:themeColor="accent4" w:themeShade="BF"/>
                <w:szCs w:val="28"/>
                <w:lang w:val="hr-HR"/>
              </w:rPr>
              <w:t>09:15</w:t>
            </w:r>
            <w:r w:rsidRPr="000F2F66"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  <w:t xml:space="preserve"> - 10:00</w:t>
            </w:r>
          </w:p>
        </w:tc>
        <w:tc>
          <w:tcPr>
            <w:tcW w:w="7513" w:type="dxa"/>
          </w:tcPr>
          <w:p w:rsidR="00D57CE1" w:rsidRPr="005C3820" w:rsidRDefault="000F2F66" w:rsidP="005C3820">
            <w:pPr>
              <w:spacing w:after="60"/>
              <w:jc w:val="both"/>
              <w:rPr>
                <w:rFonts w:ascii="Candara" w:hAnsi="Candara"/>
                <w:b/>
                <w:color w:val="auto"/>
                <w:szCs w:val="28"/>
                <w:lang w:val="hr-HR"/>
              </w:rPr>
            </w:pPr>
            <w:r w:rsidRPr="000F2F66">
              <w:rPr>
                <w:rFonts w:ascii="Candara" w:hAnsi="Candara"/>
                <w:b/>
                <w:color w:val="auto"/>
                <w:szCs w:val="28"/>
                <w:lang w:val="hr-HR"/>
              </w:rPr>
              <w:t>Digitalizacija industrije Republike Hrvatske</w:t>
            </w:r>
          </w:p>
          <w:p w:rsidR="00D57CE1" w:rsidRPr="005C3820" w:rsidRDefault="000F2F66" w:rsidP="005C3820">
            <w:pPr>
              <w:spacing w:after="240"/>
              <w:rPr>
                <w:rFonts w:ascii="Candara" w:hAnsi="Candara"/>
                <w:color w:val="auto"/>
                <w:szCs w:val="28"/>
                <w:lang w:val="hr-HR"/>
              </w:rPr>
            </w:pPr>
            <w:r w:rsidRPr="000F2F66">
              <w:rPr>
                <w:rFonts w:ascii="Candara" w:hAnsi="Candara"/>
                <w:color w:val="auto"/>
                <w:szCs w:val="28"/>
                <w:lang w:val="hr-HR"/>
              </w:rPr>
              <w:t>Prof. dr.sc. Nedeljko Štefanić, Fakultet strojarstva i brodogradnje Sveučilišta u Zagrebu</w:t>
            </w:r>
          </w:p>
        </w:tc>
      </w:tr>
      <w:tr w:rsidR="00D57CE1" w:rsidRPr="00D57CE1" w:rsidTr="005C3820">
        <w:tc>
          <w:tcPr>
            <w:tcW w:w="1843" w:type="dxa"/>
          </w:tcPr>
          <w:p w:rsidR="00D57CE1" w:rsidRPr="000F2F66" w:rsidRDefault="00D57CE1" w:rsidP="005C3820">
            <w:pPr>
              <w:spacing w:after="240"/>
              <w:jc w:val="both"/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</w:pPr>
            <w:r w:rsidRPr="000F2F66">
              <w:rPr>
                <w:rFonts w:ascii="Candara" w:hAnsi="Candara"/>
                <w:b/>
                <w:color w:val="2A4975" w:themeColor="accent4" w:themeShade="BF"/>
                <w:szCs w:val="28"/>
                <w:lang w:val="hr-HR"/>
              </w:rPr>
              <w:t>10:00</w:t>
            </w:r>
            <w:r w:rsidRPr="000F2F66"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  <w:t xml:space="preserve"> - 11:00</w:t>
            </w:r>
          </w:p>
        </w:tc>
        <w:tc>
          <w:tcPr>
            <w:tcW w:w="7513" w:type="dxa"/>
          </w:tcPr>
          <w:p w:rsidR="00D57CE1" w:rsidRPr="005C3820" w:rsidRDefault="000F2F66" w:rsidP="005C3820">
            <w:pPr>
              <w:shd w:val="clear" w:color="auto" w:fill="FFFFFF"/>
              <w:spacing w:after="60"/>
              <w:rPr>
                <w:rFonts w:ascii="Candara" w:hAnsi="Candara"/>
                <w:b/>
                <w:color w:val="auto"/>
                <w:szCs w:val="28"/>
                <w:lang w:val="hr-HR"/>
              </w:rPr>
            </w:pPr>
            <w:r w:rsidRPr="000F2F66">
              <w:rPr>
                <w:rFonts w:ascii="Candara" w:hAnsi="Candara"/>
                <w:b/>
                <w:color w:val="auto"/>
                <w:szCs w:val="28"/>
                <w:lang w:val="hr-HR"/>
              </w:rPr>
              <w:t>Challenges and requirements for the application of industry 4.0 and consequences in manufacturing</w:t>
            </w:r>
          </w:p>
          <w:p w:rsidR="00D57CE1" w:rsidRPr="005C3820" w:rsidRDefault="000F2F66" w:rsidP="005C3820">
            <w:pPr>
              <w:shd w:val="clear" w:color="auto" w:fill="FFFFFF"/>
              <w:spacing w:after="240"/>
              <w:rPr>
                <w:rFonts w:ascii="Candara" w:hAnsi="Candara"/>
                <w:color w:val="auto"/>
                <w:szCs w:val="28"/>
                <w:lang w:val="hr-HR"/>
              </w:rPr>
            </w:pPr>
            <w:r w:rsidRPr="000F2F66">
              <w:rPr>
                <w:rFonts w:ascii="Candara" w:eastAsia="Times New Roman" w:hAnsi="Candara" w:cs="Segoe UI"/>
                <w:color w:val="auto"/>
                <w:szCs w:val="28"/>
                <w:lang w:eastAsia="hr-HR"/>
              </w:rPr>
              <w:t>Prof. Dr.-</w:t>
            </w:r>
            <w:proofErr w:type="spellStart"/>
            <w:r w:rsidRPr="000F2F66">
              <w:rPr>
                <w:rFonts w:ascii="Candara" w:eastAsia="Times New Roman" w:hAnsi="Candara" w:cs="Segoe UI"/>
                <w:color w:val="auto"/>
                <w:szCs w:val="28"/>
                <w:lang w:eastAsia="hr-HR"/>
              </w:rPr>
              <w:t>Ing</w:t>
            </w:r>
            <w:proofErr w:type="spellEnd"/>
            <w:r w:rsidRPr="000F2F66">
              <w:rPr>
                <w:rFonts w:ascii="Candara" w:eastAsia="Times New Roman" w:hAnsi="Candara" w:cs="Segoe UI"/>
                <w:color w:val="auto"/>
                <w:szCs w:val="28"/>
                <w:lang w:eastAsia="hr-HR"/>
              </w:rPr>
              <w:t xml:space="preserve">. </w:t>
            </w:r>
            <w:proofErr w:type="spellStart"/>
            <w:r w:rsidRPr="000F2F66">
              <w:rPr>
                <w:rFonts w:ascii="Candara" w:eastAsia="Times New Roman" w:hAnsi="Candara" w:cs="Segoe UI"/>
                <w:color w:val="auto"/>
                <w:szCs w:val="28"/>
                <w:lang w:eastAsia="hr-HR"/>
              </w:rPr>
              <w:t>Egon</w:t>
            </w:r>
            <w:proofErr w:type="spellEnd"/>
            <w:r w:rsidRPr="000F2F66">
              <w:rPr>
                <w:rFonts w:ascii="Candara" w:eastAsia="Times New Roman" w:hAnsi="Candara" w:cs="Segoe UI"/>
                <w:color w:val="auto"/>
                <w:szCs w:val="28"/>
                <w:lang w:eastAsia="hr-HR"/>
              </w:rPr>
              <w:t xml:space="preserve"> Müller, Director of the Department of Factory Planning and Factory Management, the Chemnitz University of Technology, Germany</w:t>
            </w:r>
          </w:p>
        </w:tc>
      </w:tr>
      <w:tr w:rsidR="00D57CE1" w:rsidRPr="00D57CE1" w:rsidTr="005C3820">
        <w:tc>
          <w:tcPr>
            <w:tcW w:w="1843" w:type="dxa"/>
          </w:tcPr>
          <w:p w:rsidR="00D57CE1" w:rsidRPr="000F2F66" w:rsidRDefault="00D57CE1" w:rsidP="005C3820">
            <w:pPr>
              <w:spacing w:after="240"/>
              <w:jc w:val="both"/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</w:pPr>
            <w:r w:rsidRPr="000F2F66">
              <w:rPr>
                <w:rFonts w:ascii="Candara" w:hAnsi="Candara"/>
                <w:b/>
                <w:color w:val="2A4975" w:themeColor="accent4" w:themeShade="BF"/>
                <w:szCs w:val="28"/>
                <w:lang w:val="hr-HR"/>
              </w:rPr>
              <w:t>11:00</w:t>
            </w:r>
            <w:r w:rsidRPr="000F2F66"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  <w:t xml:space="preserve"> - 11:30</w:t>
            </w:r>
          </w:p>
        </w:tc>
        <w:tc>
          <w:tcPr>
            <w:tcW w:w="7513" w:type="dxa"/>
          </w:tcPr>
          <w:p w:rsidR="00D57CE1" w:rsidRPr="005C3820" w:rsidRDefault="00D57CE1" w:rsidP="005C3820">
            <w:pPr>
              <w:spacing w:after="240"/>
              <w:jc w:val="both"/>
              <w:rPr>
                <w:rFonts w:ascii="Candara" w:hAnsi="Candara"/>
                <w:b/>
                <w:color w:val="auto"/>
                <w:szCs w:val="28"/>
                <w:lang w:val="hr-HR"/>
              </w:rPr>
            </w:pPr>
            <w:r w:rsidRPr="005C3820">
              <w:rPr>
                <w:rFonts w:ascii="Candara" w:hAnsi="Candara"/>
                <w:b/>
                <w:color w:val="auto"/>
                <w:szCs w:val="28"/>
                <w:lang w:val="hr-HR"/>
              </w:rPr>
              <w:t>Pauza</w:t>
            </w:r>
          </w:p>
        </w:tc>
      </w:tr>
      <w:tr w:rsidR="00D57CE1" w:rsidRPr="00D57CE1" w:rsidTr="005C3820">
        <w:tc>
          <w:tcPr>
            <w:tcW w:w="1843" w:type="dxa"/>
          </w:tcPr>
          <w:p w:rsidR="00D57CE1" w:rsidRPr="000F2F66" w:rsidRDefault="00D57CE1" w:rsidP="005C3820">
            <w:pPr>
              <w:spacing w:after="240"/>
              <w:jc w:val="both"/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</w:pPr>
            <w:r w:rsidRPr="000F2F66">
              <w:rPr>
                <w:rFonts w:ascii="Candara" w:hAnsi="Candara"/>
                <w:b/>
                <w:color w:val="2A4975" w:themeColor="accent4" w:themeShade="BF"/>
                <w:szCs w:val="28"/>
                <w:lang w:val="hr-HR"/>
              </w:rPr>
              <w:t>11:30</w:t>
            </w:r>
            <w:r w:rsidRPr="000F2F66"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  <w:t xml:space="preserve"> - 12:15</w:t>
            </w:r>
          </w:p>
        </w:tc>
        <w:tc>
          <w:tcPr>
            <w:tcW w:w="7513" w:type="dxa"/>
          </w:tcPr>
          <w:p w:rsidR="00D57CE1" w:rsidRPr="005C3820" w:rsidRDefault="000F2F66" w:rsidP="005C3820">
            <w:pPr>
              <w:spacing w:after="60"/>
              <w:jc w:val="both"/>
              <w:rPr>
                <w:rFonts w:ascii="Candara" w:hAnsi="Candara"/>
                <w:b/>
                <w:color w:val="auto"/>
                <w:szCs w:val="28"/>
                <w:lang w:val="hr-HR"/>
              </w:rPr>
            </w:pPr>
            <w:r w:rsidRPr="000F2F66">
              <w:rPr>
                <w:rFonts w:ascii="Candara" w:hAnsi="Candara"/>
                <w:b/>
                <w:color w:val="auto"/>
                <w:szCs w:val="28"/>
                <w:lang w:val="hr-HR"/>
              </w:rPr>
              <w:t>Koncept Inovativnog pametnog poduzeća HR-ISE</w:t>
            </w:r>
          </w:p>
          <w:p w:rsidR="00D57CE1" w:rsidRPr="005C3820" w:rsidRDefault="000F2F66" w:rsidP="005C3820">
            <w:pPr>
              <w:spacing w:after="240"/>
              <w:rPr>
                <w:rFonts w:ascii="Candara" w:hAnsi="Candara"/>
                <w:color w:val="auto"/>
                <w:szCs w:val="28"/>
                <w:lang w:val="hr-HR"/>
              </w:rPr>
            </w:pPr>
            <w:r w:rsidRPr="005C3820">
              <w:rPr>
                <w:rFonts w:ascii="Candara" w:hAnsi="Candara"/>
                <w:color w:val="auto"/>
                <w:szCs w:val="28"/>
                <w:lang w:val="hr-HR"/>
              </w:rPr>
              <w:t>Prof.dr.sc. Ivica Veža, Fakultet elektrotehnike, strojarstva i brodogradnje Sveučilišta u Splitu</w:t>
            </w:r>
          </w:p>
        </w:tc>
      </w:tr>
      <w:tr w:rsidR="00D57CE1" w:rsidRPr="00D57CE1" w:rsidTr="005C3820">
        <w:tc>
          <w:tcPr>
            <w:tcW w:w="1843" w:type="dxa"/>
          </w:tcPr>
          <w:p w:rsidR="00D57CE1" w:rsidRPr="000F2F66" w:rsidRDefault="00D57CE1" w:rsidP="005C3820">
            <w:pPr>
              <w:spacing w:after="240"/>
              <w:jc w:val="both"/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</w:pPr>
            <w:r w:rsidRPr="000F2F66">
              <w:rPr>
                <w:rFonts w:ascii="Candara" w:hAnsi="Candara"/>
                <w:b/>
                <w:color w:val="2A4975" w:themeColor="accent4" w:themeShade="BF"/>
                <w:szCs w:val="28"/>
                <w:lang w:val="hr-HR"/>
              </w:rPr>
              <w:t>12:15</w:t>
            </w:r>
            <w:r w:rsidRPr="000F2F66"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  <w:t xml:space="preserve"> - 13:00</w:t>
            </w:r>
          </w:p>
        </w:tc>
        <w:tc>
          <w:tcPr>
            <w:tcW w:w="7513" w:type="dxa"/>
          </w:tcPr>
          <w:p w:rsidR="00D57CE1" w:rsidRPr="005C3820" w:rsidRDefault="000F2F66" w:rsidP="005C3820">
            <w:pPr>
              <w:spacing w:after="60"/>
              <w:rPr>
                <w:rFonts w:ascii="Candara" w:hAnsi="Candara"/>
                <w:b/>
                <w:color w:val="auto"/>
                <w:szCs w:val="28"/>
                <w:lang w:val="hr-HR"/>
              </w:rPr>
            </w:pPr>
            <w:r w:rsidRPr="000F2F66">
              <w:rPr>
                <w:rFonts w:ascii="Candara" w:hAnsi="Candara"/>
                <w:b/>
                <w:color w:val="auto"/>
                <w:szCs w:val="28"/>
                <w:lang w:val="hr-HR"/>
              </w:rPr>
              <w:t>Inteligentna montažna linija unutar Learning Factory (Tvornice koja uči) na FESB-u</w:t>
            </w:r>
          </w:p>
          <w:p w:rsidR="00D57CE1" w:rsidRDefault="000F2F66" w:rsidP="005C3820">
            <w:pPr>
              <w:spacing w:after="240"/>
              <w:rPr>
                <w:rFonts w:ascii="Candara" w:hAnsi="Candara"/>
                <w:color w:val="auto"/>
                <w:szCs w:val="28"/>
                <w:lang w:val="hr-HR"/>
              </w:rPr>
            </w:pPr>
            <w:r w:rsidRPr="000F2F66">
              <w:rPr>
                <w:rFonts w:ascii="Candara" w:hAnsi="Candara"/>
                <w:color w:val="auto"/>
                <w:szCs w:val="28"/>
                <w:lang w:val="hr-HR"/>
              </w:rPr>
              <w:t>Dr.sc. Marko Mladineo, Fakultet elektrotehnike, strojarstva i brodogradnje Sveučilišta u Splitu</w:t>
            </w:r>
          </w:p>
          <w:p w:rsidR="00524561" w:rsidRPr="005C3820" w:rsidRDefault="00524561" w:rsidP="00524561">
            <w:pPr>
              <w:spacing w:after="60"/>
              <w:rPr>
                <w:rFonts w:ascii="Candara" w:hAnsi="Candara"/>
                <w:b/>
                <w:color w:val="auto"/>
                <w:szCs w:val="28"/>
                <w:lang w:val="hr-HR"/>
              </w:rPr>
            </w:pPr>
            <w:r w:rsidRPr="00524561">
              <w:rPr>
                <w:rFonts w:ascii="Candara" w:hAnsi="Candara"/>
                <w:b/>
                <w:color w:val="auto"/>
                <w:szCs w:val="28"/>
                <w:lang w:val="hr-HR"/>
              </w:rPr>
              <w:t>Information System Development in I4.0</w:t>
            </w:r>
          </w:p>
          <w:p w:rsidR="00524561" w:rsidRPr="00524561" w:rsidRDefault="00524561" w:rsidP="00524561">
            <w:pPr>
              <w:spacing w:after="240"/>
              <w:rPr>
                <w:rFonts w:ascii="Candara" w:hAnsi="Candara"/>
                <w:color w:val="auto"/>
                <w:szCs w:val="28"/>
                <w:lang w:val="hr-HR"/>
              </w:rPr>
            </w:pPr>
            <w:r>
              <w:rPr>
                <w:rFonts w:ascii="Candara" w:hAnsi="Candara"/>
                <w:color w:val="auto"/>
                <w:szCs w:val="28"/>
                <w:lang w:val="hr-HR"/>
              </w:rPr>
              <w:t>Izv.prof. d</w:t>
            </w:r>
            <w:r w:rsidRPr="000F2F66">
              <w:rPr>
                <w:rFonts w:ascii="Candara" w:hAnsi="Candara"/>
                <w:color w:val="auto"/>
                <w:szCs w:val="28"/>
                <w:lang w:val="hr-HR"/>
              </w:rPr>
              <w:t xml:space="preserve">r.sc. </w:t>
            </w:r>
            <w:r>
              <w:rPr>
                <w:rFonts w:ascii="Candara" w:hAnsi="Candara"/>
                <w:color w:val="auto"/>
                <w:szCs w:val="28"/>
                <w:lang w:val="hr-HR"/>
              </w:rPr>
              <w:t>Stipe Čelar</w:t>
            </w:r>
            <w:r w:rsidRPr="000F2F66">
              <w:rPr>
                <w:rFonts w:ascii="Candara" w:hAnsi="Candara"/>
                <w:color w:val="auto"/>
                <w:szCs w:val="28"/>
                <w:lang w:val="hr-HR"/>
              </w:rPr>
              <w:t>, Fakultet elektrotehnike, strojarstva i brodogradnje Sveučilišta u Splitu</w:t>
            </w:r>
          </w:p>
        </w:tc>
      </w:tr>
      <w:tr w:rsidR="00D57CE1" w:rsidRPr="00D57CE1" w:rsidTr="005C3820">
        <w:tc>
          <w:tcPr>
            <w:tcW w:w="1843" w:type="dxa"/>
          </w:tcPr>
          <w:p w:rsidR="00D57CE1" w:rsidRPr="000F2F66" w:rsidRDefault="00D57CE1" w:rsidP="005C3820">
            <w:pPr>
              <w:spacing w:after="240"/>
              <w:jc w:val="both"/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</w:pPr>
            <w:r w:rsidRPr="000F2F66">
              <w:rPr>
                <w:rFonts w:ascii="Candara" w:hAnsi="Candara"/>
                <w:b/>
                <w:color w:val="2A4975" w:themeColor="accent4" w:themeShade="BF"/>
                <w:szCs w:val="28"/>
                <w:lang w:val="hr-HR"/>
              </w:rPr>
              <w:t>13:00</w:t>
            </w:r>
            <w:r w:rsidRPr="000F2F66"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  <w:t xml:space="preserve"> - 13:45</w:t>
            </w:r>
          </w:p>
        </w:tc>
        <w:tc>
          <w:tcPr>
            <w:tcW w:w="7513" w:type="dxa"/>
          </w:tcPr>
          <w:p w:rsidR="00D57CE1" w:rsidRPr="005C3820" w:rsidRDefault="000F2F66" w:rsidP="005C3820">
            <w:pPr>
              <w:spacing w:after="60"/>
              <w:rPr>
                <w:rFonts w:ascii="Candara" w:hAnsi="Candara"/>
                <w:b/>
                <w:color w:val="auto"/>
                <w:szCs w:val="28"/>
                <w:lang w:val="hr-HR"/>
              </w:rPr>
            </w:pPr>
            <w:r w:rsidRPr="000F2F66">
              <w:rPr>
                <w:rFonts w:ascii="Candara" w:hAnsi="Candara"/>
                <w:b/>
                <w:color w:val="auto"/>
                <w:szCs w:val="28"/>
                <w:lang w:val="hr-HR"/>
              </w:rPr>
              <w:t>Uvođenje Pametne proizvodnje u TEH-CUT</w:t>
            </w:r>
          </w:p>
          <w:p w:rsidR="00D57CE1" w:rsidRPr="005C3820" w:rsidRDefault="000F2F66" w:rsidP="005C3820">
            <w:pPr>
              <w:spacing w:after="240"/>
              <w:rPr>
                <w:rFonts w:ascii="Candara" w:hAnsi="Candara"/>
                <w:color w:val="auto"/>
                <w:szCs w:val="28"/>
                <w:lang w:val="hr-HR"/>
              </w:rPr>
            </w:pPr>
            <w:r w:rsidRPr="000F2F66">
              <w:rPr>
                <w:rFonts w:ascii="Candara" w:hAnsi="Candara"/>
                <w:color w:val="auto"/>
                <w:szCs w:val="28"/>
                <w:lang w:val="hr-HR"/>
              </w:rPr>
              <w:t>Mr.sc. Duško Radović, CEO, TEH-CUT d.o.o., Zagreb</w:t>
            </w:r>
          </w:p>
        </w:tc>
      </w:tr>
      <w:tr w:rsidR="00D57CE1" w:rsidRPr="00D57CE1" w:rsidTr="005C3820">
        <w:tc>
          <w:tcPr>
            <w:tcW w:w="1843" w:type="dxa"/>
          </w:tcPr>
          <w:p w:rsidR="00D57CE1" w:rsidRPr="000F2F66" w:rsidRDefault="00D57CE1" w:rsidP="000F2F66">
            <w:pPr>
              <w:spacing w:after="240"/>
              <w:jc w:val="both"/>
              <w:rPr>
                <w:rFonts w:ascii="Candara" w:hAnsi="Candara"/>
                <w:b/>
                <w:color w:val="2A4975" w:themeColor="accent4" w:themeShade="BF"/>
                <w:szCs w:val="28"/>
                <w:lang w:val="hr-HR"/>
              </w:rPr>
            </w:pPr>
            <w:r w:rsidRPr="000F2F66">
              <w:rPr>
                <w:rFonts w:ascii="Candara" w:hAnsi="Candara"/>
                <w:b/>
                <w:color w:val="2A4975" w:themeColor="accent4" w:themeShade="BF"/>
                <w:szCs w:val="28"/>
                <w:lang w:val="hr-HR"/>
              </w:rPr>
              <w:t xml:space="preserve">13:45 </w:t>
            </w:r>
            <w:r w:rsidRPr="000F2F66"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  <w:t>- 14:</w:t>
            </w:r>
            <w:r w:rsidR="000F2F66" w:rsidRPr="000F2F66">
              <w:rPr>
                <w:rFonts w:ascii="Candara" w:hAnsi="Candara"/>
                <w:color w:val="2A4975" w:themeColor="accent4" w:themeShade="BF"/>
                <w:szCs w:val="28"/>
                <w:lang w:val="hr-HR"/>
              </w:rPr>
              <w:t>15</w:t>
            </w:r>
          </w:p>
        </w:tc>
        <w:tc>
          <w:tcPr>
            <w:tcW w:w="7513" w:type="dxa"/>
          </w:tcPr>
          <w:p w:rsidR="00D57CE1" w:rsidRPr="005C3820" w:rsidRDefault="000F2F66" w:rsidP="005C3820">
            <w:pPr>
              <w:spacing w:after="240"/>
              <w:jc w:val="both"/>
              <w:rPr>
                <w:rFonts w:ascii="Candara" w:hAnsi="Candara"/>
                <w:b/>
                <w:color w:val="auto"/>
                <w:szCs w:val="28"/>
                <w:lang w:val="hr-HR"/>
              </w:rPr>
            </w:pPr>
            <w:r w:rsidRPr="000F2F66">
              <w:rPr>
                <w:rFonts w:ascii="Candara" w:hAnsi="Candara"/>
                <w:b/>
                <w:color w:val="auto"/>
                <w:szCs w:val="28"/>
                <w:lang w:val="hr-HR"/>
              </w:rPr>
              <w:t>Okrugli stol: Uvođenje ključnih suvremenih tehnologija u RH – san ili realnost?</w:t>
            </w:r>
          </w:p>
        </w:tc>
      </w:tr>
      <w:tr w:rsidR="00D57CE1" w:rsidRPr="00D57CE1" w:rsidTr="005C3820">
        <w:tc>
          <w:tcPr>
            <w:tcW w:w="1843" w:type="dxa"/>
          </w:tcPr>
          <w:p w:rsidR="00D57CE1" w:rsidRPr="000F2F66" w:rsidRDefault="00D57CE1" w:rsidP="000F2F66">
            <w:pPr>
              <w:spacing w:after="240"/>
              <w:jc w:val="both"/>
              <w:rPr>
                <w:rFonts w:ascii="Candara" w:hAnsi="Candara"/>
                <w:b/>
                <w:color w:val="2A4975" w:themeColor="accent4" w:themeShade="BF"/>
                <w:szCs w:val="28"/>
                <w:lang w:val="hr-HR"/>
              </w:rPr>
            </w:pPr>
            <w:r w:rsidRPr="000F2F66">
              <w:rPr>
                <w:rFonts w:ascii="Candara" w:hAnsi="Candara"/>
                <w:b/>
                <w:color w:val="2A4975" w:themeColor="accent4" w:themeShade="BF"/>
                <w:szCs w:val="28"/>
                <w:lang w:val="hr-HR"/>
              </w:rPr>
              <w:t>14:</w:t>
            </w:r>
            <w:r w:rsidR="000F2F66" w:rsidRPr="000F2F66">
              <w:rPr>
                <w:rFonts w:ascii="Candara" w:hAnsi="Candara"/>
                <w:b/>
                <w:color w:val="2A4975" w:themeColor="accent4" w:themeShade="BF"/>
                <w:szCs w:val="28"/>
                <w:lang w:val="hr-HR"/>
              </w:rPr>
              <w:t>15</w:t>
            </w:r>
          </w:p>
        </w:tc>
        <w:tc>
          <w:tcPr>
            <w:tcW w:w="7513" w:type="dxa"/>
          </w:tcPr>
          <w:p w:rsidR="00D57CE1" w:rsidRPr="005C3820" w:rsidRDefault="00D57CE1" w:rsidP="005C3820">
            <w:pPr>
              <w:spacing w:after="240"/>
              <w:jc w:val="both"/>
              <w:rPr>
                <w:rFonts w:ascii="Candara" w:hAnsi="Candara"/>
                <w:b/>
                <w:color w:val="auto"/>
                <w:szCs w:val="28"/>
                <w:lang w:val="hr-HR"/>
              </w:rPr>
            </w:pPr>
            <w:r w:rsidRPr="005C3820">
              <w:rPr>
                <w:rFonts w:ascii="Candara" w:hAnsi="Candara"/>
                <w:b/>
                <w:color w:val="auto"/>
                <w:szCs w:val="28"/>
                <w:lang w:val="hr-HR"/>
              </w:rPr>
              <w:t>Ručak</w:t>
            </w:r>
          </w:p>
        </w:tc>
      </w:tr>
    </w:tbl>
    <w:p w:rsidR="007F55F4" w:rsidRDefault="007F55F4" w:rsidP="007F55F4">
      <w:pPr>
        <w:rPr>
          <w:rFonts w:ascii="Candara" w:hAnsi="Candara"/>
          <w:lang w:val="de-DE"/>
        </w:rPr>
      </w:pPr>
    </w:p>
    <w:sectPr w:rsidR="007F55F4" w:rsidSect="00E144A4">
      <w:pgSz w:w="11907" w:h="16839" w:code="9"/>
      <w:pgMar w:top="1440" w:right="90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3D"/>
    <w:rsid w:val="000F2F66"/>
    <w:rsid w:val="00117F3D"/>
    <w:rsid w:val="00171D0B"/>
    <w:rsid w:val="00256444"/>
    <w:rsid w:val="002B519D"/>
    <w:rsid w:val="00346A21"/>
    <w:rsid w:val="00395173"/>
    <w:rsid w:val="003C6325"/>
    <w:rsid w:val="0042436F"/>
    <w:rsid w:val="00466EDB"/>
    <w:rsid w:val="004D739A"/>
    <w:rsid w:val="005146F1"/>
    <w:rsid w:val="00524561"/>
    <w:rsid w:val="00533597"/>
    <w:rsid w:val="00560E1A"/>
    <w:rsid w:val="005632B5"/>
    <w:rsid w:val="005836AF"/>
    <w:rsid w:val="005C3820"/>
    <w:rsid w:val="00687CC9"/>
    <w:rsid w:val="006F09DD"/>
    <w:rsid w:val="00745409"/>
    <w:rsid w:val="007D6E99"/>
    <w:rsid w:val="007F55F4"/>
    <w:rsid w:val="008D6D4E"/>
    <w:rsid w:val="009C1FFD"/>
    <w:rsid w:val="009C2667"/>
    <w:rsid w:val="009F28D1"/>
    <w:rsid w:val="00A47291"/>
    <w:rsid w:val="00A626BE"/>
    <w:rsid w:val="00A752A3"/>
    <w:rsid w:val="00AA32DD"/>
    <w:rsid w:val="00B31DA5"/>
    <w:rsid w:val="00B94D0E"/>
    <w:rsid w:val="00BD35E7"/>
    <w:rsid w:val="00BE7932"/>
    <w:rsid w:val="00C82FB3"/>
    <w:rsid w:val="00D50139"/>
    <w:rsid w:val="00D50A88"/>
    <w:rsid w:val="00D57CE1"/>
    <w:rsid w:val="00D95740"/>
    <w:rsid w:val="00DA5B3C"/>
    <w:rsid w:val="00E144A4"/>
    <w:rsid w:val="00EA2E92"/>
    <w:rsid w:val="00F0620C"/>
    <w:rsid w:val="00F10013"/>
    <w:rsid w:val="00F20BA8"/>
    <w:rsid w:val="00F5595D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F9A27-7399-49F8-A140-CCDA85E7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DD7229" w:themeColor="accent1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3D"/>
    <w:rPr>
      <w:color w:val="003300"/>
      <w:kern w:val="2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117F3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339966"/>
      <w:sz w:val="56"/>
      <w:szCs w:val="24"/>
    </w:rPr>
  </w:style>
  <w:style w:type="character" w:customStyle="1" w:styleId="SubtitleChar">
    <w:name w:val="Subtitle Char"/>
    <w:basedOn w:val="DefaultParagraphFont"/>
    <w:link w:val="Subtitle"/>
    <w:rsid w:val="00117F3D"/>
    <w:rPr>
      <w:rFonts w:asciiTheme="majorHAnsi" w:eastAsiaTheme="majorEastAsia" w:hAnsiTheme="majorHAnsi" w:cstheme="majorBidi"/>
      <w:iCs/>
      <w:color w:val="339966"/>
      <w:kern w:val="22"/>
      <w:sz w:val="56"/>
      <w:szCs w:val="24"/>
    </w:rPr>
  </w:style>
  <w:style w:type="paragraph" w:styleId="Title">
    <w:name w:val="Title"/>
    <w:basedOn w:val="Normal"/>
    <w:next w:val="Normal"/>
    <w:link w:val="TitleChar"/>
    <w:qFormat/>
    <w:rsid w:val="00117F3D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117F3D"/>
    <w:rPr>
      <w:rFonts w:asciiTheme="majorHAnsi" w:eastAsiaTheme="majorEastAsia" w:hAnsiTheme="majorHAnsi" w:cstheme="majorBidi"/>
      <w:color w:val="003300"/>
      <w:kern w:val="28"/>
      <w:sz w:val="96"/>
      <w:szCs w:val="52"/>
    </w:rPr>
  </w:style>
  <w:style w:type="character" w:styleId="Strong">
    <w:name w:val="Strong"/>
    <w:basedOn w:val="DefaultParagraphFont"/>
    <w:uiPriority w:val="1"/>
    <w:qFormat/>
    <w:rPr>
      <w:b w:val="0"/>
      <w:bCs/>
      <w:color w:val="6D4019" w:themeColor="text1"/>
      <w:sz w:val="30"/>
    </w:rPr>
  </w:style>
  <w:style w:type="paragraph" w:customStyle="1" w:styleId="BlockHeading">
    <w:name w:val="Block Heading"/>
    <w:basedOn w:val="Normal"/>
    <w:qFormat/>
    <w:rPr>
      <w:szCs w:val="28"/>
    </w:rPr>
  </w:style>
  <w:style w:type="paragraph" w:styleId="BlockText">
    <w:name w:val="Block Text"/>
    <w:basedOn w:val="Normal"/>
    <w:uiPriority w:val="1"/>
    <w:unhideWhenUsed/>
    <w:qFormat/>
    <w:rsid w:val="002B519D"/>
    <w:pPr>
      <w:spacing w:after="0"/>
      <w:ind w:left="1440" w:hanging="1440"/>
    </w:pPr>
    <w:rPr>
      <w:color w:val="339966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0C"/>
    <w:rPr>
      <w:rFonts w:ascii="Segoe UI" w:hAnsi="Segoe UI" w:cs="Segoe UI"/>
      <w:color w:val="003300"/>
      <w:kern w:val="2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2DD"/>
    <w:rPr>
      <w:color w:val="FF8119" w:themeColor="hyperlink"/>
      <w:u w:val="single"/>
    </w:rPr>
  </w:style>
  <w:style w:type="table" w:styleId="TableGrid">
    <w:name w:val="Table Grid"/>
    <w:basedOn w:val="TableNormal"/>
    <w:uiPriority w:val="39"/>
    <w:rsid w:val="00D57CE1"/>
    <w:pPr>
      <w:spacing w:after="0" w:line="240" w:lineRule="auto"/>
    </w:pPr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iZlYH9luPMAhVDQBoKHdv3BdYQjRwIBw&amp;url=http://www.ke-next.de/news/neue-veranstaltungsreihe-industrie-4-0-mittelstand-309.html&amp;psig=AFQjCNHncrY3ZcTyU2-lTWs7iyy6nJNQ6A&amp;ust=1463645469428656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\AppData\Roaming\Microsoft\Templates\Fall%20flyer.dotx" TargetMode="External"/></Relationship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9262-1E06-4E6C-84B7-0E52AE129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E1CFF-1859-4A5B-AF32-5A935F12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flyer</Template>
  <TotalTime>14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Mladineo</dc:creator>
  <cp:keywords/>
  <cp:lastModifiedBy>Marko Mladineo</cp:lastModifiedBy>
  <cp:revision>5</cp:revision>
  <cp:lastPrinted>2016-05-18T08:49:00Z</cp:lastPrinted>
  <dcterms:created xsi:type="dcterms:W3CDTF">2017-06-12T04:49:00Z</dcterms:created>
  <dcterms:modified xsi:type="dcterms:W3CDTF">2017-06-12T05:43:00Z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TC027909769991</vt:lpwstr>
  </property>
</Properties>
</file>